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reuhandSuisseohneRahmenlinien"/>
        <w:tblW w:w="0" w:type="auto"/>
        <w:tblLook w:val="04A0" w:firstRow="1" w:lastRow="0" w:firstColumn="1" w:lastColumn="0" w:noHBand="0" w:noVBand="1"/>
      </w:tblPr>
      <w:tblGrid>
        <w:gridCol w:w="4253"/>
      </w:tblGrid>
      <w:tr w:rsidR="00E56D0C" w:rsidRPr="00BE7BE3" w:rsidTr="0026047E">
        <w:trPr>
          <w:trHeight w:val="403"/>
        </w:trPr>
        <w:tc>
          <w:tcPr>
            <w:tcW w:w="4253" w:type="dxa"/>
            <w:tcBorders>
              <w:bottom w:val="single" w:sz="4" w:space="0" w:color="auto"/>
            </w:tcBorders>
          </w:tcPr>
          <w:p w:rsidR="00E56D0C" w:rsidRPr="00AC0C49" w:rsidRDefault="00BA6812" w:rsidP="00F91152">
            <w:pPr>
              <w:pStyle w:val="Text7pt"/>
              <w:spacing w:line="240" w:lineRule="auto"/>
              <w:contextualSpacing/>
              <w:rPr>
                <w:lang w:val="fr-CH"/>
              </w:rPr>
            </w:pPr>
            <w:bookmarkStart w:id="0" w:name="_GoBack"/>
            <w:bookmarkEnd w:id="0"/>
            <w:r w:rsidRPr="00AC0C49">
              <w:rPr>
                <w:b/>
                <w:lang w:val="fr-CH"/>
              </w:rPr>
              <w:t>FIDUCIAIRE|SUISSE</w:t>
            </w:r>
          </w:p>
          <w:p w:rsidR="00967282" w:rsidRPr="00AC0C49" w:rsidRDefault="0099187D" w:rsidP="00F91152">
            <w:pPr>
              <w:pStyle w:val="Text7pt"/>
              <w:spacing w:line="240" w:lineRule="auto"/>
              <w:rPr>
                <w:lang w:val="fr-CH"/>
              </w:rPr>
            </w:pPr>
            <w:proofErr w:type="spellStart"/>
            <w:r w:rsidRPr="00AC0C49">
              <w:rPr>
                <w:lang w:val="fr-CH"/>
              </w:rPr>
              <w:t>Monbijoustrasse</w:t>
            </w:r>
            <w:proofErr w:type="spellEnd"/>
            <w:r w:rsidRPr="00AC0C49">
              <w:rPr>
                <w:lang w:val="fr-CH"/>
              </w:rPr>
              <w:t xml:space="preserve"> 20, </w:t>
            </w:r>
            <w:r w:rsidR="00324774">
              <w:rPr>
                <w:lang w:val="fr-CH"/>
              </w:rPr>
              <w:t>Case Postale</w:t>
            </w:r>
            <w:r w:rsidRPr="00AC0C49">
              <w:rPr>
                <w:lang w:val="fr-CH"/>
              </w:rPr>
              <w:t>, 3001 Bern</w:t>
            </w:r>
            <w:r w:rsidR="00324774">
              <w:rPr>
                <w:lang w:val="fr-CH"/>
              </w:rPr>
              <w:t>e</w:t>
            </w:r>
          </w:p>
        </w:tc>
      </w:tr>
      <w:tr w:rsidR="00E56D0C" w:rsidRPr="00BE7BE3" w:rsidTr="0026047E">
        <w:trPr>
          <w:trHeight w:val="57"/>
        </w:trPr>
        <w:tc>
          <w:tcPr>
            <w:tcW w:w="4253" w:type="dxa"/>
            <w:tcBorders>
              <w:top w:val="single" w:sz="4" w:space="0" w:color="auto"/>
            </w:tcBorders>
          </w:tcPr>
          <w:p w:rsidR="00E56D0C" w:rsidRPr="00AC0C49" w:rsidRDefault="00E56D0C" w:rsidP="00F91152">
            <w:pPr>
              <w:rPr>
                <w:sz w:val="2"/>
                <w:szCs w:val="2"/>
                <w:lang w:val="fr-CH"/>
              </w:rPr>
            </w:pPr>
          </w:p>
        </w:tc>
      </w:tr>
      <w:tr w:rsidR="00967282" w:rsidRPr="008D2943" w:rsidTr="0026047E">
        <w:trPr>
          <w:trHeight w:val="1912"/>
        </w:trPr>
        <w:tc>
          <w:tcPr>
            <w:tcW w:w="4253" w:type="dxa"/>
          </w:tcPr>
          <w:p w:rsidR="00967282" w:rsidRDefault="008D2943" w:rsidP="00F91152">
            <w:pPr>
              <w:rPr>
                <w:lang w:val="fr-CH"/>
              </w:rPr>
            </w:pPr>
            <w:proofErr w:type="spellStart"/>
            <w:r>
              <w:rPr>
                <w:lang w:val="fr-CH"/>
              </w:rPr>
              <w:t>Adm</w:t>
            </w:r>
            <w:proofErr w:type="spellEnd"/>
            <w:r>
              <w:rPr>
                <w:lang w:val="fr-CH"/>
              </w:rPr>
              <w:t>. Fédérale des contributions</w:t>
            </w:r>
          </w:p>
          <w:p w:rsidR="008D2943" w:rsidRDefault="008D2943" w:rsidP="00F91152">
            <w:pPr>
              <w:rPr>
                <w:lang w:val="fr-CH"/>
              </w:rPr>
            </w:pPr>
            <w:r>
              <w:rPr>
                <w:lang w:val="fr-CH"/>
              </w:rPr>
              <w:t>Division principale de la TVA</w:t>
            </w:r>
          </w:p>
          <w:p w:rsidR="008D2943" w:rsidRPr="007A3396" w:rsidRDefault="008D2943" w:rsidP="00F91152">
            <w:r w:rsidRPr="007A3396">
              <w:t>Schwarztorstrasse 50</w:t>
            </w:r>
          </w:p>
          <w:p w:rsidR="008D2943" w:rsidRPr="007A3396" w:rsidRDefault="008D2943" w:rsidP="00F91152">
            <w:r w:rsidRPr="007A3396">
              <w:t xml:space="preserve">3003 </w:t>
            </w:r>
            <w:proofErr w:type="spellStart"/>
            <w:r w:rsidRPr="007A3396">
              <w:t>Berne</w:t>
            </w:r>
            <w:proofErr w:type="spellEnd"/>
          </w:p>
          <w:p w:rsidR="00F91152" w:rsidRPr="007A3396" w:rsidRDefault="00F91152" w:rsidP="00F91152">
            <w:r w:rsidRPr="007A3396">
              <w:t>vernehmlassungen@estv.admin.ch</w:t>
            </w:r>
          </w:p>
        </w:tc>
      </w:tr>
      <w:tr w:rsidR="00967282" w:rsidRPr="008D2943" w:rsidTr="0026047E">
        <w:trPr>
          <w:trHeight w:val="849"/>
        </w:trPr>
        <w:tc>
          <w:tcPr>
            <w:tcW w:w="4253" w:type="dxa"/>
          </w:tcPr>
          <w:p w:rsidR="00967282" w:rsidRPr="00BA6812" w:rsidRDefault="0099187D" w:rsidP="007A3396">
            <w:pPr>
              <w:rPr>
                <w:lang w:val="fr-CH"/>
              </w:rPr>
            </w:pPr>
            <w:r>
              <w:rPr>
                <w:lang w:val="fr-CH"/>
              </w:rPr>
              <w:t>Berne</w:t>
            </w:r>
            <w:r w:rsidR="00967282" w:rsidRPr="00BA6812">
              <w:rPr>
                <w:lang w:val="fr-CH"/>
              </w:rPr>
              <w:t xml:space="preserve">, </w:t>
            </w:r>
            <w:sdt>
              <w:sdtPr>
                <w:rPr>
                  <w:lang w:val="fr-CH"/>
                </w:rPr>
                <w:id w:val="-601721107"/>
                <w:placeholder>
                  <w:docPart w:val="3F9E62387A1242A2A850CC8E26A4B4F1"/>
                </w:placeholder>
                <w:date>
                  <w:dateFormat w:val="d MMMM yyyy"/>
                  <w:lid w:val="fr-CH"/>
                  <w:storeMappedDataAs w:val="dateTime"/>
                  <w:calendar w:val="gregorian"/>
                </w:date>
              </w:sdtPr>
              <w:sdtEndPr/>
              <w:sdtContent>
                <w:r w:rsidR="007645C4">
                  <w:rPr>
                    <w:lang w:val="fr-CH"/>
                  </w:rPr>
                  <w:t>6</w:t>
                </w:r>
                <w:r w:rsidR="00147945">
                  <w:rPr>
                    <w:lang w:val="fr-CH"/>
                  </w:rPr>
                  <w:t xml:space="preserve"> octobre 2022</w:t>
                </w:r>
              </w:sdtContent>
            </w:sdt>
          </w:p>
        </w:tc>
      </w:tr>
    </w:tbl>
    <w:p w:rsidR="00967282" w:rsidRPr="00BA6812" w:rsidRDefault="00967282" w:rsidP="00F91152">
      <w:pPr>
        <w:spacing w:after="0" w:line="240" w:lineRule="auto"/>
        <w:rPr>
          <w:sz w:val="2"/>
          <w:szCs w:val="2"/>
          <w:lang w:val="fr-CH"/>
        </w:rPr>
      </w:pPr>
    </w:p>
    <w:tbl>
      <w:tblPr>
        <w:tblStyle w:val="TreuhandSuisseohneRahmenlinien"/>
        <w:tblW w:w="5000" w:type="pct"/>
        <w:tblLook w:val="04A0" w:firstRow="1" w:lastRow="0" w:firstColumn="1" w:lastColumn="0" w:noHBand="0" w:noVBand="1"/>
      </w:tblPr>
      <w:tblGrid>
        <w:gridCol w:w="8220"/>
      </w:tblGrid>
      <w:tr w:rsidR="00967282" w:rsidRPr="00BE7BE3" w:rsidTr="00967282">
        <w:trPr>
          <w:trHeight w:val="765"/>
        </w:trPr>
        <w:tc>
          <w:tcPr>
            <w:tcW w:w="5000" w:type="pct"/>
          </w:tcPr>
          <w:p w:rsidR="008D2943" w:rsidRPr="00A510FB" w:rsidRDefault="008D2943" w:rsidP="00F91152">
            <w:pPr>
              <w:tabs>
                <w:tab w:val="left" w:pos="5103"/>
              </w:tabs>
              <w:rPr>
                <w:rFonts w:cs="Tahoma"/>
                <w:b/>
                <w:bCs/>
                <w:lang w:val="fr-CH"/>
              </w:rPr>
            </w:pPr>
            <w:r w:rsidRPr="00A510FB">
              <w:rPr>
                <w:rFonts w:cs="Tahoma"/>
                <w:b/>
                <w:bCs/>
                <w:lang w:val="fr-CH"/>
              </w:rPr>
              <w:t>Procédure de consultation dans le cadre de la modification de la Loi sur la TVA et modification de l’Ordonnance sur le numéro d’identification des entreprises</w:t>
            </w:r>
          </w:p>
          <w:p w:rsidR="00967282" w:rsidRPr="00A510FB" w:rsidRDefault="00967282" w:rsidP="00F91152">
            <w:pPr>
              <w:pStyle w:val="TitelundBetreffzeile"/>
              <w:rPr>
                <w:lang w:val="fr-CH"/>
              </w:rPr>
            </w:pPr>
          </w:p>
        </w:tc>
      </w:tr>
    </w:tbl>
    <w:p w:rsidR="008B064E" w:rsidRDefault="00372903" w:rsidP="00F91152">
      <w:pPr>
        <w:spacing w:after="0" w:line="240" w:lineRule="auto"/>
        <w:rPr>
          <w:lang w:val="fr-CH"/>
        </w:rPr>
      </w:pPr>
      <w:r w:rsidRPr="00A510FB">
        <w:rPr>
          <w:lang w:val="fr-CH"/>
        </w:rPr>
        <w:t>Madame, Monsieur</w:t>
      </w:r>
    </w:p>
    <w:p w:rsidR="00A510FB" w:rsidRPr="00A510FB" w:rsidRDefault="00A510FB" w:rsidP="00F91152">
      <w:pPr>
        <w:spacing w:after="0" w:line="240" w:lineRule="auto"/>
        <w:rPr>
          <w:lang w:val="fr-CH"/>
        </w:rPr>
      </w:pPr>
    </w:p>
    <w:p w:rsidR="008D2943" w:rsidRDefault="008D2943" w:rsidP="00F91152">
      <w:pPr>
        <w:spacing w:after="0" w:line="240" w:lineRule="auto"/>
        <w:rPr>
          <w:lang w:val="fr-CH"/>
        </w:rPr>
      </w:pPr>
      <w:r w:rsidRPr="00A510FB">
        <w:rPr>
          <w:lang w:val="fr-CH"/>
        </w:rPr>
        <w:t>Nous nous référons au courrier du 29 juin 2022 de M. le Conseiller fédéral Ueli Maurer, Chef du Département fédéral des finances, relatif à l’ouverture de la procédure de consultation pour la modification de la Loi sur la TVA (LTVA) et modification de l’Ordonnance sur le numéro d’identification des entreprises (OIDE).</w:t>
      </w:r>
    </w:p>
    <w:p w:rsidR="00F91152" w:rsidRPr="00A510FB" w:rsidRDefault="00F91152" w:rsidP="00F91152">
      <w:pPr>
        <w:spacing w:after="0" w:line="240" w:lineRule="auto"/>
        <w:rPr>
          <w:lang w:val="fr-CH"/>
        </w:rPr>
      </w:pPr>
    </w:p>
    <w:p w:rsidR="008D2943" w:rsidRPr="00A510FB" w:rsidRDefault="008D2943" w:rsidP="00F91152">
      <w:pPr>
        <w:spacing w:after="0" w:line="240" w:lineRule="auto"/>
        <w:rPr>
          <w:lang w:val="fr-CH"/>
        </w:rPr>
      </w:pPr>
      <w:r w:rsidRPr="00A510FB">
        <w:rPr>
          <w:lang w:val="fr-CH"/>
        </w:rPr>
        <w:t>FIDUCIAIRE|SUISSE est la plus grande association professionnelle pour les PME de Suisse et, en notre qualité de partenaire reconnu de la politique, de l’économie et du public pour des décisions concernant la branche des fiduciaires, nous avons l’honneur de formuler les remarques suivantes sur les modifications envisagées dans la Loi sur la TVA et de l’Ordonnance sur le numéro d’identification des entreprises.</w:t>
      </w:r>
    </w:p>
    <w:p w:rsidR="008D2943" w:rsidRDefault="008D2943" w:rsidP="00F91152">
      <w:pPr>
        <w:tabs>
          <w:tab w:val="left" w:pos="5103"/>
        </w:tabs>
        <w:spacing w:after="0" w:line="240" w:lineRule="auto"/>
        <w:rPr>
          <w:rFonts w:cs="Tahoma"/>
          <w:lang w:val="fr-CH"/>
        </w:rPr>
      </w:pPr>
    </w:p>
    <w:p w:rsidR="00F91152" w:rsidRPr="00A510FB" w:rsidRDefault="00F91152" w:rsidP="00F91152">
      <w:pPr>
        <w:tabs>
          <w:tab w:val="left" w:pos="5103"/>
        </w:tabs>
        <w:spacing w:after="0" w:line="240" w:lineRule="auto"/>
        <w:rPr>
          <w:rFonts w:cs="Tahoma"/>
          <w:lang w:val="fr-CH"/>
        </w:rPr>
      </w:pPr>
    </w:p>
    <w:p w:rsidR="008D2943" w:rsidRPr="00A510FB" w:rsidRDefault="008D2943" w:rsidP="00F91152">
      <w:pPr>
        <w:pStyle w:val="Untertitel"/>
        <w:spacing w:line="240" w:lineRule="auto"/>
        <w:rPr>
          <w:lang w:val="fr-CH"/>
        </w:rPr>
      </w:pPr>
      <w:r w:rsidRPr="00A510FB">
        <w:rPr>
          <w:lang w:val="fr-CH"/>
        </w:rPr>
        <w:t>Modification de la Loi sur la TVA</w:t>
      </w:r>
    </w:p>
    <w:p w:rsidR="008D2943" w:rsidRDefault="008D2943" w:rsidP="00F91152">
      <w:pPr>
        <w:spacing w:after="0" w:line="240" w:lineRule="auto"/>
        <w:rPr>
          <w:lang w:val="fr-CH"/>
        </w:rPr>
      </w:pPr>
      <w:r w:rsidRPr="00A510FB">
        <w:rPr>
          <w:lang w:val="fr-CH"/>
        </w:rPr>
        <w:t>L’introduction dans la LTVA, à l’art. 74, al. 2, d’une lettre e. (nouveau) précisant que l’obligation de garder le secret ne s’applique pas aux informations qui pourraient être communiquées à l’Office fédéral de la statistique en relation avec les entreprises individuelles réalisant au moins CHF 100'000.- de chiffre d’affaires annuel sans être inscrite au registre du commerce, nous paraît judicieuse.</w:t>
      </w:r>
    </w:p>
    <w:p w:rsidR="00F91152" w:rsidRPr="00A510FB" w:rsidRDefault="00F91152" w:rsidP="00F91152">
      <w:pPr>
        <w:spacing w:after="0" w:line="240" w:lineRule="auto"/>
        <w:rPr>
          <w:lang w:val="fr-CH"/>
        </w:rPr>
      </w:pPr>
    </w:p>
    <w:p w:rsidR="008D2943" w:rsidRDefault="008D2943" w:rsidP="00F91152">
      <w:pPr>
        <w:spacing w:after="0" w:line="240" w:lineRule="auto"/>
        <w:rPr>
          <w:lang w:val="fr-CH"/>
        </w:rPr>
      </w:pPr>
      <w:r w:rsidRPr="00A510FB">
        <w:rPr>
          <w:lang w:val="fr-CH"/>
        </w:rPr>
        <w:t>La comparaison automatisée des registres est également saluée par notre association puisqu’elle présente, notamment, l’avantage de limiter les coûts relatifs à ce transfert d’informations, ceci autant pour la Confédération que pour les cantons en raison de l’adaptation de l’interface avec l’index central des raisons de commerce.</w:t>
      </w:r>
    </w:p>
    <w:p w:rsidR="00F91152" w:rsidRDefault="00F91152" w:rsidP="00F91152">
      <w:pPr>
        <w:spacing w:after="0" w:line="240" w:lineRule="auto"/>
        <w:rPr>
          <w:lang w:val="fr-CH"/>
        </w:rPr>
      </w:pPr>
    </w:p>
    <w:p w:rsidR="00F91152" w:rsidRDefault="00F91152" w:rsidP="00F91152">
      <w:pPr>
        <w:spacing w:after="0" w:line="240" w:lineRule="auto"/>
        <w:rPr>
          <w:lang w:val="fr-CH"/>
        </w:rPr>
      </w:pPr>
    </w:p>
    <w:p w:rsidR="00F91152" w:rsidRDefault="00F91152" w:rsidP="00F91152">
      <w:pPr>
        <w:spacing w:after="0" w:line="240" w:lineRule="auto"/>
        <w:rPr>
          <w:lang w:val="fr-CH"/>
        </w:rPr>
      </w:pPr>
    </w:p>
    <w:p w:rsidR="00F91152" w:rsidRDefault="00F91152" w:rsidP="00F91152">
      <w:pPr>
        <w:spacing w:after="0" w:line="240" w:lineRule="auto"/>
        <w:rPr>
          <w:lang w:val="fr-CH"/>
        </w:rPr>
      </w:pPr>
    </w:p>
    <w:p w:rsidR="00F91152" w:rsidRDefault="00F91152" w:rsidP="00F91152">
      <w:pPr>
        <w:spacing w:after="0" w:line="240" w:lineRule="auto"/>
        <w:rPr>
          <w:lang w:val="fr-CH"/>
        </w:rPr>
      </w:pPr>
    </w:p>
    <w:p w:rsidR="008D2943" w:rsidRPr="00A510FB" w:rsidRDefault="008D2943" w:rsidP="00F91152">
      <w:pPr>
        <w:pStyle w:val="Untertitel"/>
        <w:spacing w:line="240" w:lineRule="auto"/>
        <w:rPr>
          <w:lang w:val="fr-CH"/>
        </w:rPr>
      </w:pPr>
      <w:r w:rsidRPr="00A510FB">
        <w:rPr>
          <w:lang w:val="fr-CH"/>
        </w:rPr>
        <w:lastRenderedPageBreak/>
        <w:t>Modification de l’OIDE</w:t>
      </w:r>
    </w:p>
    <w:p w:rsidR="008D2943" w:rsidRDefault="008D2943" w:rsidP="00F91152">
      <w:pPr>
        <w:spacing w:after="0" w:line="240" w:lineRule="auto"/>
        <w:rPr>
          <w:lang w:val="fr-CH"/>
        </w:rPr>
      </w:pPr>
      <w:r w:rsidRPr="00A510FB">
        <w:rPr>
          <w:lang w:val="fr-CH"/>
        </w:rPr>
        <w:t>L’art. 9, al. 1, let. n (nouveau) fixe dans l’OIDE le principe même de l’introduction, dans le registre IDE, des entreprises individuelles ayant un chiffre d’affaires annuel d’au moins          CHF 100'000.- et qui doivent s’inscrire obligatoirement. Il est donc cohérent de valider ce complément.</w:t>
      </w:r>
    </w:p>
    <w:p w:rsidR="00F91152" w:rsidRPr="00A510FB" w:rsidRDefault="00F91152" w:rsidP="00F91152">
      <w:pPr>
        <w:spacing w:after="0" w:line="240" w:lineRule="auto"/>
        <w:rPr>
          <w:lang w:val="fr-CH"/>
        </w:rPr>
      </w:pPr>
    </w:p>
    <w:p w:rsidR="008D2943" w:rsidRDefault="008D2943" w:rsidP="00F91152">
      <w:pPr>
        <w:spacing w:after="0" w:line="240" w:lineRule="auto"/>
        <w:rPr>
          <w:lang w:val="fr-CH"/>
        </w:rPr>
      </w:pPr>
      <w:r w:rsidRPr="00A510FB">
        <w:rPr>
          <w:lang w:val="fr-CH"/>
        </w:rPr>
        <w:t>À juste titre les indications relatives au chiffre d’affaires des entreprises individuelles concernées ne figureront pas, comme vous l’indiquez dans les commentaires, dans les données accessibles au public. Il en va de la protection des données des entreprises et également de la confidentialité des informations commerciales vis-à-vis de la concurrence.</w:t>
      </w:r>
    </w:p>
    <w:p w:rsidR="00F91152" w:rsidRPr="00A510FB" w:rsidRDefault="00F91152" w:rsidP="00F91152">
      <w:pPr>
        <w:spacing w:after="0" w:line="240" w:lineRule="auto"/>
        <w:rPr>
          <w:lang w:val="fr-CH"/>
        </w:rPr>
      </w:pPr>
    </w:p>
    <w:p w:rsidR="008D2943" w:rsidRPr="00A510FB" w:rsidRDefault="008D2943" w:rsidP="00F91152">
      <w:pPr>
        <w:spacing w:after="0" w:line="240" w:lineRule="auto"/>
        <w:rPr>
          <w:lang w:val="fr-CH"/>
        </w:rPr>
      </w:pPr>
      <w:r w:rsidRPr="00A510FB">
        <w:rPr>
          <w:lang w:val="fr-CH"/>
        </w:rPr>
        <w:t>Quant à lui, l’art. 19, al. 1</w:t>
      </w:r>
      <w:r w:rsidRPr="00A510FB">
        <w:rPr>
          <w:vertAlign w:val="superscript"/>
          <w:lang w:val="fr-CH"/>
        </w:rPr>
        <w:t>bis</w:t>
      </w:r>
      <w:r w:rsidRPr="00A510FB">
        <w:rPr>
          <w:lang w:val="fr-CH"/>
        </w:rPr>
        <w:t xml:space="preserve"> (nouveau) de l’OIDE renforce les limites de consultation des données relatives au chiffre d’affaires ce qui va dans le sens de notre remarque au paragraphe précédent. Ce complément emporte également notre adhésion.</w:t>
      </w:r>
    </w:p>
    <w:p w:rsidR="008D2943" w:rsidRDefault="008D2943" w:rsidP="00F91152">
      <w:pPr>
        <w:tabs>
          <w:tab w:val="left" w:pos="5103"/>
        </w:tabs>
        <w:spacing w:after="0" w:line="240" w:lineRule="auto"/>
        <w:rPr>
          <w:rFonts w:cs="Tahoma"/>
          <w:lang w:val="fr-CH"/>
        </w:rPr>
      </w:pPr>
    </w:p>
    <w:p w:rsidR="00F91152" w:rsidRPr="00A510FB" w:rsidRDefault="00F91152" w:rsidP="00F91152">
      <w:pPr>
        <w:tabs>
          <w:tab w:val="left" w:pos="5103"/>
        </w:tabs>
        <w:spacing w:after="0" w:line="240" w:lineRule="auto"/>
        <w:rPr>
          <w:rFonts w:cs="Tahoma"/>
          <w:lang w:val="fr-CH"/>
        </w:rPr>
      </w:pPr>
    </w:p>
    <w:p w:rsidR="008D2943" w:rsidRPr="00A510FB" w:rsidRDefault="008D2943" w:rsidP="00F91152">
      <w:pPr>
        <w:pStyle w:val="Untertitel"/>
        <w:spacing w:line="240" w:lineRule="auto"/>
        <w:rPr>
          <w:lang w:val="fr-CH"/>
        </w:rPr>
      </w:pPr>
      <w:r w:rsidRPr="00A510FB">
        <w:rPr>
          <w:lang w:val="fr-CH"/>
        </w:rPr>
        <w:t>Informations aux contribuables TVA</w:t>
      </w:r>
    </w:p>
    <w:p w:rsidR="008D2943" w:rsidRDefault="008D2943" w:rsidP="00F91152">
      <w:pPr>
        <w:spacing w:after="0" w:line="240" w:lineRule="auto"/>
        <w:rPr>
          <w:lang w:val="fr-CH"/>
        </w:rPr>
      </w:pPr>
      <w:r w:rsidRPr="00A510FB">
        <w:rPr>
          <w:lang w:val="fr-CH"/>
        </w:rPr>
        <w:t>Il nous paraît nécessaire de saisir l’occasion de cette modification pour informer spécifiquement les entreprises concernées que les subventions, dons et autres r</w:t>
      </w:r>
      <w:r w:rsidR="0031171A">
        <w:rPr>
          <w:lang w:val="fr-CH"/>
        </w:rPr>
        <w:t xml:space="preserve">ecettes sans contre-prestation </w:t>
      </w:r>
      <w:r w:rsidRPr="00A510FB">
        <w:rPr>
          <w:lang w:val="fr-CH"/>
        </w:rPr>
        <w:t xml:space="preserve">ne doivent pas figurer sous chiffre 200 du décompte TVA. </w:t>
      </w:r>
    </w:p>
    <w:p w:rsidR="00F91152" w:rsidRPr="00A510FB" w:rsidRDefault="00F91152" w:rsidP="00F91152">
      <w:pPr>
        <w:spacing w:after="0" w:line="240" w:lineRule="auto"/>
        <w:rPr>
          <w:lang w:val="fr-CH"/>
        </w:rPr>
      </w:pPr>
    </w:p>
    <w:p w:rsidR="008D2943" w:rsidRDefault="008D2943" w:rsidP="00F91152">
      <w:pPr>
        <w:spacing w:after="0" w:line="240" w:lineRule="auto"/>
        <w:rPr>
          <w:lang w:val="fr-CH"/>
        </w:rPr>
      </w:pPr>
      <w:r w:rsidRPr="00A510FB">
        <w:rPr>
          <w:lang w:val="fr-CH"/>
        </w:rPr>
        <w:t xml:space="preserve">Cette récurrente erreur impacte directement les données pour une inscription obligatoire au registre du commerce tout en faussant la base de calcul pour la redevance Radio-TV. </w:t>
      </w:r>
    </w:p>
    <w:p w:rsidR="0031171A" w:rsidRPr="00A510FB" w:rsidRDefault="0031171A" w:rsidP="00F91152">
      <w:pPr>
        <w:spacing w:after="0" w:line="240" w:lineRule="auto"/>
        <w:rPr>
          <w:lang w:val="fr-CH"/>
        </w:rPr>
      </w:pPr>
    </w:p>
    <w:p w:rsidR="008D2943" w:rsidRDefault="008D2943" w:rsidP="00F91152">
      <w:pPr>
        <w:spacing w:after="0" w:line="240" w:lineRule="auto"/>
        <w:rPr>
          <w:lang w:val="fr-CH"/>
        </w:rPr>
      </w:pPr>
      <w:r w:rsidRPr="00A510FB">
        <w:rPr>
          <w:lang w:val="fr-CH"/>
        </w:rPr>
        <w:t>Pour vos éventuelles questions, nous vous prions de vous adresser au soussigné de droite (</w:t>
      </w:r>
      <w:hyperlink r:id="rId10" w:history="1">
        <w:r w:rsidRPr="00A510FB">
          <w:rPr>
            <w:rStyle w:val="Hyperlink"/>
            <w:rFonts w:cs="Tahoma"/>
            <w:lang w:val="fr-CH"/>
          </w:rPr>
          <w:t>etienne.junod@junodtax.ch</w:t>
        </w:r>
      </w:hyperlink>
      <w:r w:rsidRPr="00A510FB">
        <w:rPr>
          <w:lang w:val="fr-CH"/>
        </w:rPr>
        <w:t xml:space="preserve"> – 032 329 30 82)</w:t>
      </w:r>
    </w:p>
    <w:p w:rsidR="00F91152" w:rsidRPr="00A510FB" w:rsidRDefault="00F91152" w:rsidP="00F91152">
      <w:pPr>
        <w:spacing w:after="0" w:line="240" w:lineRule="auto"/>
        <w:rPr>
          <w:lang w:val="fr-CH"/>
        </w:rPr>
      </w:pPr>
    </w:p>
    <w:p w:rsidR="005828AE" w:rsidRDefault="008D2943" w:rsidP="00F91152">
      <w:pPr>
        <w:spacing w:after="0" w:line="240" w:lineRule="auto"/>
        <w:rPr>
          <w:rFonts w:ascii="Tahoma" w:hAnsi="Tahoma"/>
          <w:lang w:val="fr-CH"/>
        </w:rPr>
      </w:pPr>
      <w:r w:rsidRPr="00A510FB">
        <w:rPr>
          <w:lang w:val="fr-CH"/>
        </w:rPr>
        <w:t>Nous vous remercions de l’attention portée à notre prise de position dans cette procédure de consultation et vous présentons, Madame, Monsieur, nos respectueuses salutations</w:t>
      </w:r>
      <w:r w:rsidRPr="008D2943">
        <w:rPr>
          <w:rFonts w:ascii="Tahoma" w:hAnsi="Tahoma"/>
          <w:lang w:val="fr-CH"/>
        </w:rPr>
        <w:t>.</w:t>
      </w:r>
    </w:p>
    <w:p w:rsidR="0031171A" w:rsidRPr="005828AE" w:rsidRDefault="0031171A" w:rsidP="00F91152">
      <w:pPr>
        <w:spacing w:after="0" w:line="240" w:lineRule="auto"/>
        <w:rPr>
          <w:rFonts w:ascii="Tahoma" w:hAnsi="Tahoma"/>
          <w:lang w:val="fr-CH"/>
        </w:rPr>
      </w:pPr>
    </w:p>
    <w:tbl>
      <w:tblPr>
        <w:tblStyle w:val="TreuhandSuisseohneRahmenlinien"/>
        <w:tblW w:w="0" w:type="auto"/>
        <w:tblLook w:val="04A0" w:firstRow="1" w:lastRow="0" w:firstColumn="1" w:lastColumn="0" w:noHBand="0" w:noVBand="1"/>
      </w:tblPr>
      <w:tblGrid>
        <w:gridCol w:w="4105"/>
        <w:gridCol w:w="4105"/>
      </w:tblGrid>
      <w:tr w:rsidR="00967282" w:rsidRPr="00BE7BE3" w:rsidTr="00242A81">
        <w:trPr>
          <w:trHeight w:val="619"/>
        </w:trPr>
        <w:tc>
          <w:tcPr>
            <w:tcW w:w="8210" w:type="dxa"/>
            <w:gridSpan w:val="2"/>
            <w:tcMar>
              <w:top w:w="113" w:type="dxa"/>
            </w:tcMar>
          </w:tcPr>
          <w:p w:rsidR="00967282" w:rsidRPr="00BA6812" w:rsidRDefault="00372903" w:rsidP="00F91152">
            <w:pPr>
              <w:rPr>
                <w:lang w:val="fr-CH"/>
              </w:rPr>
            </w:pPr>
            <w:r>
              <w:rPr>
                <w:lang w:val="fr-CH"/>
              </w:rPr>
              <w:t>Avec nos meilleures salutations</w:t>
            </w:r>
          </w:p>
          <w:p w:rsidR="008D2943" w:rsidRDefault="00BA6812" w:rsidP="00F91152">
            <w:pPr>
              <w:rPr>
                <w:b/>
                <w:lang w:val="fr-CH"/>
              </w:rPr>
            </w:pPr>
            <w:r w:rsidRPr="00BA6812">
              <w:rPr>
                <w:b/>
                <w:lang w:val="fr-CH"/>
              </w:rPr>
              <w:t>FIDUCIAIRE|SUISSE</w:t>
            </w:r>
          </w:p>
          <w:p w:rsidR="0031171A" w:rsidRPr="00BE7BE3" w:rsidRDefault="0031171A" w:rsidP="00F91152">
            <w:pPr>
              <w:rPr>
                <w:b/>
                <w:lang w:val="fr-CH"/>
              </w:rPr>
            </w:pPr>
          </w:p>
          <w:p w:rsidR="000259D1" w:rsidRDefault="000259D1" w:rsidP="00F91152">
            <w:pPr>
              <w:rPr>
                <w:b/>
                <w:lang w:val="fr-CH"/>
              </w:rPr>
            </w:pPr>
          </w:p>
          <w:p w:rsidR="008D2943" w:rsidRPr="00BA6812" w:rsidRDefault="008D2943" w:rsidP="00F91152">
            <w:pPr>
              <w:rPr>
                <w:b/>
                <w:lang w:val="fr-CH"/>
              </w:rPr>
            </w:pPr>
          </w:p>
        </w:tc>
      </w:tr>
      <w:tr w:rsidR="00967282" w:rsidRPr="008D2943" w:rsidTr="00E40120">
        <w:trPr>
          <w:trHeight w:val="822"/>
        </w:trPr>
        <w:tc>
          <w:tcPr>
            <w:tcW w:w="4105" w:type="dxa"/>
          </w:tcPr>
          <w:p w:rsidR="00967282" w:rsidRDefault="00A510FB" w:rsidP="00F91152">
            <w:pPr>
              <w:rPr>
                <w:lang w:val="fr-CH"/>
              </w:rPr>
            </w:pPr>
            <w:r>
              <w:rPr>
                <w:lang w:val="fr-CH"/>
              </w:rPr>
              <w:t>Daniela Schneeberger</w:t>
            </w:r>
          </w:p>
          <w:p w:rsidR="008D2943" w:rsidRDefault="00EB0D00" w:rsidP="00F91152">
            <w:pPr>
              <w:rPr>
                <w:lang w:val="fr-CH"/>
              </w:rPr>
            </w:pPr>
            <w:r>
              <w:rPr>
                <w:lang w:val="fr-CH"/>
              </w:rPr>
              <w:t>Conseillère nationale</w:t>
            </w:r>
          </w:p>
          <w:p w:rsidR="008D2943" w:rsidRPr="00BA6812" w:rsidRDefault="00EB0D00" w:rsidP="00F91152">
            <w:pPr>
              <w:rPr>
                <w:lang w:val="fr-CH"/>
              </w:rPr>
            </w:pPr>
            <w:r>
              <w:rPr>
                <w:lang w:val="fr-CH"/>
              </w:rPr>
              <w:t>Présidente central</w:t>
            </w:r>
            <w:r w:rsidR="008D2943">
              <w:rPr>
                <w:lang w:val="fr-CH"/>
              </w:rPr>
              <w:t>e</w:t>
            </w:r>
          </w:p>
        </w:tc>
        <w:tc>
          <w:tcPr>
            <w:tcW w:w="4105" w:type="dxa"/>
          </w:tcPr>
          <w:p w:rsidR="00967282" w:rsidRDefault="008D2943" w:rsidP="00F91152">
            <w:pPr>
              <w:rPr>
                <w:lang w:val="fr-CH"/>
              </w:rPr>
            </w:pPr>
            <w:r>
              <w:rPr>
                <w:lang w:val="fr-CH"/>
              </w:rPr>
              <w:t>Etienne Junod</w:t>
            </w:r>
          </w:p>
          <w:p w:rsidR="008D2943" w:rsidRDefault="008D2943" w:rsidP="00F91152">
            <w:pPr>
              <w:rPr>
                <w:lang w:val="fr-CH"/>
              </w:rPr>
            </w:pPr>
            <w:r>
              <w:rPr>
                <w:lang w:val="fr-CH"/>
              </w:rPr>
              <w:t>Avocat et expert fiscal diplômé</w:t>
            </w:r>
          </w:p>
          <w:p w:rsidR="008D2943" w:rsidRPr="00BA6812" w:rsidRDefault="008D2943" w:rsidP="00F91152">
            <w:pPr>
              <w:rPr>
                <w:lang w:val="fr-CH"/>
              </w:rPr>
            </w:pPr>
            <w:r>
              <w:rPr>
                <w:lang w:val="fr-CH"/>
              </w:rPr>
              <w:t>Responsable Institut fi</w:t>
            </w:r>
            <w:r w:rsidR="00A510FB">
              <w:rPr>
                <w:lang w:val="fr-CH"/>
              </w:rPr>
              <w:t>s</w:t>
            </w:r>
            <w:r>
              <w:rPr>
                <w:lang w:val="fr-CH"/>
              </w:rPr>
              <w:t>calité</w:t>
            </w:r>
          </w:p>
        </w:tc>
      </w:tr>
    </w:tbl>
    <w:p w:rsidR="00A510FB" w:rsidRDefault="00A510FB" w:rsidP="00F91152">
      <w:pPr>
        <w:spacing w:after="0" w:line="240" w:lineRule="auto"/>
        <w:rPr>
          <w:lang w:val="fr-CH"/>
        </w:rPr>
      </w:pPr>
    </w:p>
    <w:sectPr w:rsidR="00A510FB" w:rsidSect="00242A81">
      <w:headerReference w:type="default" r:id="rId11"/>
      <w:footerReference w:type="default" r:id="rId12"/>
      <w:headerReference w:type="first" r:id="rId13"/>
      <w:footerReference w:type="first" r:id="rId14"/>
      <w:pgSz w:w="11906" w:h="16838" w:code="9"/>
      <w:pgMar w:top="2268" w:right="2268" w:bottom="1418" w:left="1418"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9D" w:rsidRDefault="006B1C9D" w:rsidP="00FA1FEF">
      <w:pPr>
        <w:spacing w:after="0" w:line="240" w:lineRule="auto"/>
      </w:pPr>
      <w:r>
        <w:separator/>
      </w:r>
    </w:p>
  </w:endnote>
  <w:endnote w:type="continuationSeparator" w:id="0">
    <w:p w:rsidR="006B1C9D" w:rsidRDefault="006B1C9D" w:rsidP="00FA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euhandSuisseohneRahmenlinien"/>
      <w:tblW w:w="9639" w:type="dxa"/>
      <w:tblLook w:val="04A0" w:firstRow="1" w:lastRow="0" w:firstColumn="1" w:lastColumn="0" w:noHBand="0" w:noVBand="1"/>
    </w:tblPr>
    <w:tblGrid>
      <w:gridCol w:w="7513"/>
      <w:gridCol w:w="2126"/>
    </w:tblGrid>
    <w:tr w:rsidR="00242A81" w:rsidTr="00E40120">
      <w:tc>
        <w:tcPr>
          <w:tcW w:w="7513" w:type="dxa"/>
        </w:tcPr>
        <w:p w:rsidR="00242A81" w:rsidRDefault="00242A81" w:rsidP="00E40120">
          <w:pPr>
            <w:pStyle w:val="Fuzeile"/>
          </w:pPr>
        </w:p>
      </w:tc>
      <w:tc>
        <w:tcPr>
          <w:tcW w:w="2126" w:type="dxa"/>
          <w:vAlign w:val="bottom"/>
        </w:tcPr>
        <w:p w:rsidR="00242A81" w:rsidRDefault="00242A81" w:rsidP="00E40120">
          <w:pPr>
            <w:pStyle w:val="Fuzeile"/>
            <w:jc w:val="right"/>
            <w:rPr>
              <w:b/>
              <w:bCs/>
            </w:rPr>
          </w:pPr>
        </w:p>
      </w:tc>
    </w:tr>
  </w:tbl>
  <w:p w:rsidR="00D771E0" w:rsidRDefault="00D77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euhandSuisseohneRahmenlinien"/>
      <w:tblpPr w:topFromText="142" w:vertAnchor="page" w:tblpY="14924"/>
      <w:tblW w:w="9639" w:type="dxa"/>
      <w:tblLook w:val="04A0" w:firstRow="1" w:lastRow="0" w:firstColumn="1" w:lastColumn="0" w:noHBand="0" w:noVBand="1"/>
    </w:tblPr>
    <w:tblGrid>
      <w:gridCol w:w="7513"/>
      <w:gridCol w:w="2126"/>
    </w:tblGrid>
    <w:tr w:rsidR="00242A81" w:rsidRPr="00BE7BE3" w:rsidTr="00AA3839">
      <w:trPr>
        <w:trHeight w:val="716"/>
      </w:trPr>
      <w:tc>
        <w:tcPr>
          <w:tcW w:w="7513" w:type="dxa"/>
        </w:tcPr>
        <w:p w:rsidR="00242A81" w:rsidRPr="00B81846" w:rsidRDefault="00B81846" w:rsidP="00324774">
          <w:pPr>
            <w:pStyle w:val="Fuzeile"/>
            <w:rPr>
              <w:lang w:val="fr-CH"/>
            </w:rPr>
          </w:pPr>
          <w:r w:rsidRPr="00B81846">
            <w:rPr>
              <w:b/>
              <w:lang w:val="fr-CH"/>
            </w:rPr>
            <w:t>FIDUCIAIRE|SUISSE</w:t>
          </w:r>
          <w:r w:rsidRPr="00B81846">
            <w:rPr>
              <w:lang w:val="fr-CH"/>
            </w:rPr>
            <w:t xml:space="preserve"> est le porte-parole des fiduciaires PME en Suisse, qui apportent à leur tour un soutien à notre épine dorsale économique, les PME suisses.</w:t>
          </w:r>
          <w:r w:rsidR="00324774">
            <w:rPr>
              <w:lang w:val="fr-CH"/>
            </w:rPr>
            <w:t xml:space="preserve"> </w:t>
          </w:r>
          <w:r w:rsidRPr="00B81846">
            <w:rPr>
              <w:lang w:val="fr-CH"/>
            </w:rPr>
            <w:t>Nous faisons entendre votre voix au niveau national et mettons les fiduciaires en réseau à l’échelle régionale</w:t>
          </w:r>
          <w:r>
            <w:rPr>
              <w:lang w:val="fr-CH"/>
            </w:rPr>
            <w:t>.</w:t>
          </w:r>
        </w:p>
      </w:tc>
      <w:tc>
        <w:tcPr>
          <w:tcW w:w="2126" w:type="dxa"/>
        </w:tcPr>
        <w:p w:rsidR="00242A81" w:rsidRPr="00B81846" w:rsidRDefault="00242A81" w:rsidP="00242A81">
          <w:pPr>
            <w:pStyle w:val="Fuzeile"/>
            <w:jc w:val="right"/>
            <w:rPr>
              <w:lang w:val="fr-CH"/>
            </w:rPr>
          </w:pPr>
        </w:p>
      </w:tc>
    </w:tr>
    <w:tr w:rsidR="00242A81" w:rsidTr="00AA3839">
      <w:tc>
        <w:tcPr>
          <w:tcW w:w="7513" w:type="dxa"/>
        </w:tcPr>
        <w:p w:rsidR="00242A81" w:rsidRPr="00B81846" w:rsidRDefault="00B81846" w:rsidP="00242A81">
          <w:pPr>
            <w:pStyle w:val="Fuzeile"/>
            <w:rPr>
              <w:lang w:val="fr-CH"/>
            </w:rPr>
          </w:pPr>
          <w:r w:rsidRPr="00B81846">
            <w:rPr>
              <w:b/>
              <w:lang w:val="fr-CH"/>
            </w:rPr>
            <w:t>FIDUCIAIRE|SUISSE</w:t>
          </w:r>
          <w:r w:rsidRPr="00B81846">
            <w:rPr>
              <w:lang w:val="fr-CH"/>
            </w:rPr>
            <w:t xml:space="preserve"> est proche de ses 2'300 membres PME, qui se sentent parfaitement conseillés et pris en charge personnellement. C'est précisément là que nous créons une valeur ajoutée décisive grâce à la formation continue et aux informations.</w:t>
          </w:r>
        </w:p>
      </w:tc>
      <w:tc>
        <w:tcPr>
          <w:tcW w:w="2126" w:type="dxa"/>
          <w:vAlign w:val="bottom"/>
        </w:tcPr>
        <w:p w:rsidR="00242A81" w:rsidRDefault="00242A81" w:rsidP="00242A81">
          <w:pPr>
            <w:pStyle w:val="Fuzeile"/>
            <w:jc w:val="right"/>
            <w:rPr>
              <w:b/>
              <w:bCs/>
            </w:rPr>
          </w:pPr>
          <w:r>
            <w:rPr>
              <w:b/>
              <w:bCs/>
            </w:rPr>
            <w:fldChar w:fldCharType="begin"/>
          </w:r>
          <w:r>
            <w:rPr>
              <w:b/>
              <w:bCs/>
            </w:rPr>
            <w:instrText>PAGE  \* Arabic  \* MERGEFORMAT</w:instrText>
          </w:r>
          <w:r>
            <w:rPr>
              <w:b/>
              <w:bCs/>
            </w:rPr>
            <w:fldChar w:fldCharType="separate"/>
          </w:r>
          <w:r w:rsidR="00422629" w:rsidRPr="00422629">
            <w:rPr>
              <w:b/>
              <w:bCs/>
              <w:noProof/>
              <w:lang w:val="de-DE"/>
            </w:rPr>
            <w:t>1</w:t>
          </w:r>
          <w:r>
            <w:rPr>
              <w:b/>
              <w:bCs/>
            </w:rPr>
            <w:fldChar w:fldCharType="end"/>
          </w:r>
          <w:r>
            <w:rPr>
              <w:b/>
              <w:bCs/>
            </w:rPr>
            <w:t>/</w:t>
          </w:r>
          <w:r>
            <w:rPr>
              <w:b/>
              <w:bCs/>
            </w:rPr>
            <w:fldChar w:fldCharType="begin"/>
          </w:r>
          <w:r>
            <w:rPr>
              <w:b/>
              <w:bCs/>
            </w:rPr>
            <w:instrText>NUMPAGES  \* Arabic  \* MERGEFORMAT</w:instrText>
          </w:r>
          <w:r>
            <w:rPr>
              <w:b/>
              <w:bCs/>
            </w:rPr>
            <w:fldChar w:fldCharType="separate"/>
          </w:r>
          <w:r w:rsidR="00422629" w:rsidRPr="00422629">
            <w:rPr>
              <w:b/>
              <w:bCs/>
              <w:noProof/>
              <w:lang w:val="de-DE"/>
            </w:rPr>
            <w:t>2</w:t>
          </w:r>
          <w:r>
            <w:rPr>
              <w:b/>
              <w:bCs/>
            </w:rPr>
            <w:fldChar w:fldCharType="end"/>
          </w:r>
        </w:p>
      </w:tc>
    </w:tr>
  </w:tbl>
  <w:p w:rsidR="00242A81" w:rsidRDefault="00242A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9D" w:rsidRDefault="006B1C9D" w:rsidP="00FA1FEF">
      <w:pPr>
        <w:spacing w:after="0" w:line="240" w:lineRule="auto"/>
      </w:pPr>
      <w:r>
        <w:separator/>
      </w:r>
    </w:p>
  </w:footnote>
  <w:footnote w:type="continuationSeparator" w:id="0">
    <w:p w:rsidR="006B1C9D" w:rsidRDefault="006B1C9D" w:rsidP="00FA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E0" w:rsidRDefault="00A56A74" w:rsidP="00E40120">
    <w:pPr>
      <w:pStyle w:val="Kopfzeile"/>
    </w:pPr>
    <w:r w:rsidRPr="00D771E0">
      <w:rPr>
        <w:noProof/>
        <w:lang w:eastAsia="de-CH"/>
      </w:rPr>
      <w:drawing>
        <wp:anchor distT="0" distB="0" distL="114300" distR="114300" simplePos="0" relativeHeight="251663360" behindDoc="0" locked="1" layoutInCell="1" allowOverlap="1" wp14:anchorId="548F9648" wp14:editId="23853BEC">
          <wp:simplePos x="0" y="0"/>
          <wp:positionH relativeFrom="page">
            <wp:posOffset>4974590</wp:posOffset>
          </wp:positionH>
          <wp:positionV relativeFrom="page">
            <wp:posOffset>612140</wp:posOffset>
          </wp:positionV>
          <wp:extent cx="1872000" cy="5180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t="3126" r="2909" b="7761"/>
                  <a:stretch/>
                </pic:blipFill>
                <pic:spPr bwMode="auto">
                  <a:xfrm>
                    <a:off x="0" y="0"/>
                    <a:ext cx="1872000" cy="51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euhandSuisseohneRahmenlinien"/>
      <w:tblpPr w:leftFromText="57" w:rightFromText="57" w:vertAnchor="page" w:horzAnchor="page" w:tblpX="9629" w:tblpY="2269"/>
      <w:tblW w:w="1560" w:type="dxa"/>
      <w:tblLook w:val="04A0" w:firstRow="1" w:lastRow="0" w:firstColumn="1" w:lastColumn="0" w:noHBand="0" w:noVBand="1"/>
    </w:tblPr>
    <w:tblGrid>
      <w:gridCol w:w="1560"/>
    </w:tblGrid>
    <w:tr w:rsidR="00242A81" w:rsidRPr="0099187D" w:rsidTr="0099187D">
      <w:trPr>
        <w:trHeight w:val="567"/>
      </w:trPr>
      <w:tc>
        <w:tcPr>
          <w:tcW w:w="1560" w:type="dxa"/>
        </w:tcPr>
        <w:p w:rsidR="00242A81" w:rsidRDefault="00AC0C49" w:rsidP="0099187D">
          <w:pPr>
            <w:pStyle w:val="Kopfzeile"/>
            <w:suppressAutoHyphens/>
            <w:spacing w:after="80"/>
            <w:rPr>
              <w:b/>
              <w:lang w:val="fr-CH"/>
            </w:rPr>
          </w:pPr>
          <w:r w:rsidRPr="00AC0C49">
            <w:rPr>
              <w:b/>
              <w:lang w:val="fr-CH"/>
            </w:rPr>
            <w:t>FIDUCIAIRE|SUISSE</w:t>
          </w:r>
        </w:p>
        <w:p w:rsidR="0099187D" w:rsidRPr="0099187D" w:rsidRDefault="0099187D" w:rsidP="0099187D">
          <w:pPr>
            <w:pStyle w:val="Kopfzeile"/>
            <w:suppressAutoHyphens/>
            <w:rPr>
              <w:b/>
              <w:lang w:val="fr-CH"/>
            </w:rPr>
          </w:pPr>
          <w:r>
            <w:rPr>
              <w:b/>
              <w:lang w:val="fr-CH"/>
            </w:rPr>
            <w:t>Secrétariat central</w:t>
          </w:r>
        </w:p>
      </w:tc>
    </w:tr>
    <w:tr w:rsidR="00242A81" w:rsidRPr="00FC24FE" w:rsidTr="0099187D">
      <w:trPr>
        <w:trHeight w:val="855"/>
      </w:trPr>
      <w:tc>
        <w:tcPr>
          <w:tcW w:w="1560" w:type="dxa"/>
        </w:tcPr>
        <w:p w:rsidR="0099187D" w:rsidRPr="0099187D" w:rsidRDefault="0099187D" w:rsidP="0099187D">
          <w:pPr>
            <w:pStyle w:val="Kopfzeile"/>
            <w:suppressAutoHyphens/>
            <w:rPr>
              <w:lang w:val="fr-CH"/>
            </w:rPr>
          </w:pPr>
          <w:proofErr w:type="spellStart"/>
          <w:r w:rsidRPr="0099187D">
            <w:rPr>
              <w:lang w:val="fr-CH"/>
            </w:rPr>
            <w:t>Monbijoustrasse</w:t>
          </w:r>
          <w:proofErr w:type="spellEnd"/>
          <w:r w:rsidRPr="0099187D">
            <w:rPr>
              <w:lang w:val="fr-CH"/>
            </w:rPr>
            <w:t xml:space="preserve"> 20</w:t>
          </w:r>
        </w:p>
        <w:p w:rsidR="0099187D" w:rsidRPr="0099187D" w:rsidRDefault="0099187D" w:rsidP="0099187D">
          <w:pPr>
            <w:pStyle w:val="Kopfzeile"/>
            <w:suppressAutoHyphens/>
            <w:rPr>
              <w:lang w:val="fr-CH"/>
            </w:rPr>
          </w:pPr>
          <w:r w:rsidRPr="0099187D">
            <w:rPr>
              <w:lang w:val="fr-CH"/>
            </w:rPr>
            <w:t>Case Postale</w:t>
          </w:r>
        </w:p>
        <w:p w:rsidR="00242A81" w:rsidRPr="00BA6812" w:rsidRDefault="0099187D" w:rsidP="0099187D">
          <w:pPr>
            <w:pStyle w:val="Kopfzeile"/>
            <w:suppressAutoHyphens/>
            <w:rPr>
              <w:lang w:val="fr-CH"/>
            </w:rPr>
          </w:pPr>
          <w:r w:rsidRPr="0099187D">
            <w:rPr>
              <w:lang w:val="fr-CH"/>
            </w:rPr>
            <w:t>3001 Berne</w:t>
          </w:r>
        </w:p>
      </w:tc>
    </w:tr>
    <w:tr w:rsidR="00242A81" w:rsidRPr="0099187D" w:rsidTr="0099187D">
      <w:trPr>
        <w:trHeight w:val="624"/>
      </w:trPr>
      <w:tc>
        <w:tcPr>
          <w:tcW w:w="1560" w:type="dxa"/>
        </w:tcPr>
        <w:p w:rsidR="00242A81" w:rsidRPr="00BA6812" w:rsidRDefault="00242A81" w:rsidP="0099187D">
          <w:pPr>
            <w:pStyle w:val="Kopfzeile"/>
            <w:suppressAutoHyphens/>
            <w:rPr>
              <w:lang w:val="fr-CH"/>
            </w:rPr>
          </w:pPr>
          <w:r w:rsidRPr="00BA6812">
            <w:rPr>
              <w:lang w:val="fr-CH"/>
            </w:rPr>
            <w:t xml:space="preserve">T +41 </w:t>
          </w:r>
          <w:r w:rsidR="0099187D" w:rsidRPr="0099187D">
            <w:rPr>
              <w:lang w:val="fr-CH"/>
            </w:rPr>
            <w:t>31 380 64 30</w:t>
          </w:r>
        </w:p>
        <w:p w:rsidR="00242A81" w:rsidRPr="00BA6812" w:rsidRDefault="00242A81" w:rsidP="0099187D">
          <w:pPr>
            <w:pStyle w:val="Kopfzeile"/>
            <w:suppressAutoHyphens/>
            <w:rPr>
              <w:lang w:val="fr-CH"/>
            </w:rPr>
          </w:pPr>
          <w:r w:rsidRPr="00BA6812">
            <w:rPr>
              <w:lang w:val="fr-CH"/>
            </w:rPr>
            <w:t xml:space="preserve">F +41 </w:t>
          </w:r>
          <w:r w:rsidR="0099187D" w:rsidRPr="0099187D">
            <w:rPr>
              <w:lang w:val="fr-CH"/>
            </w:rPr>
            <w:t>31 380 64 31</w:t>
          </w:r>
        </w:p>
        <w:p w:rsidR="00242A81" w:rsidRPr="00BA6812" w:rsidRDefault="00324774" w:rsidP="0099187D">
          <w:pPr>
            <w:pStyle w:val="Kopfzeile"/>
            <w:suppressAutoHyphens/>
            <w:rPr>
              <w:lang w:val="fr-CH"/>
            </w:rPr>
          </w:pPr>
          <w:r>
            <w:rPr>
              <w:lang w:val="fr-CH"/>
            </w:rPr>
            <w:t>fiduciairesuisse</w:t>
          </w:r>
          <w:r w:rsidR="0099187D">
            <w:rPr>
              <w:lang w:val="fr-CH"/>
            </w:rPr>
            <w:t>.</w:t>
          </w:r>
          <w:r w:rsidR="00BA6812" w:rsidRPr="00BA6812">
            <w:rPr>
              <w:lang w:val="fr-CH"/>
            </w:rPr>
            <w:t>ch</w:t>
          </w:r>
        </w:p>
      </w:tc>
    </w:tr>
  </w:tbl>
  <w:p w:rsidR="00242A81" w:rsidRPr="00A56A74" w:rsidRDefault="00A56A74" w:rsidP="00E40120">
    <w:pPr>
      <w:pStyle w:val="Kopfzeile"/>
      <w:spacing w:after="1800"/>
      <w:rPr>
        <w:lang w:val="fr-CH"/>
      </w:rPr>
    </w:pPr>
    <w:r w:rsidRPr="00D771E0">
      <w:rPr>
        <w:noProof/>
        <w:lang w:eastAsia="de-CH"/>
      </w:rPr>
      <w:drawing>
        <wp:anchor distT="0" distB="0" distL="114300" distR="114300" simplePos="0" relativeHeight="251661312" behindDoc="0" locked="1" layoutInCell="1" allowOverlap="1" wp14:anchorId="1FA6A8F8" wp14:editId="57ACF0A8">
          <wp:simplePos x="0" y="0"/>
          <wp:positionH relativeFrom="page">
            <wp:posOffset>4974590</wp:posOffset>
          </wp:positionH>
          <wp:positionV relativeFrom="page">
            <wp:posOffset>612140</wp:posOffset>
          </wp:positionV>
          <wp:extent cx="1872000" cy="5180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t="3126" r="2909" b="7761"/>
                  <a:stretch/>
                </pic:blipFill>
                <pic:spPr bwMode="auto">
                  <a:xfrm>
                    <a:off x="0" y="0"/>
                    <a:ext cx="1872000" cy="51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47"/>
    <w:multiLevelType w:val="multilevel"/>
    <w:tmpl w:val="180249E4"/>
    <w:lvl w:ilvl="0">
      <w:start w:val="1"/>
      <w:numFmt w:val="bullet"/>
      <w:pStyle w:val="AufzhlungEbene1"/>
      <w:lvlText w:val=""/>
      <w:lvlJc w:val="left"/>
      <w:pPr>
        <w:ind w:left="454" w:hanging="454"/>
      </w:pPr>
      <w:rPr>
        <w:rFonts w:ascii="Symbol" w:hAnsi="Symbol" w:hint="default"/>
        <w:color w:val="auto"/>
      </w:rPr>
    </w:lvl>
    <w:lvl w:ilvl="1">
      <w:start w:val="1"/>
      <w:numFmt w:val="bullet"/>
      <w:pStyle w:val="AufzhlungEbene2"/>
      <w:lvlText w:val=""/>
      <w:lvlJc w:val="left"/>
      <w:pPr>
        <w:tabs>
          <w:tab w:val="num" w:pos="907"/>
        </w:tabs>
        <w:ind w:left="907" w:hanging="453"/>
      </w:pPr>
      <w:rPr>
        <w:rFonts w:ascii="Symbol" w:hAnsi="Symbol" w:hint="default"/>
        <w:color w:val="auto"/>
      </w:rPr>
    </w:lvl>
    <w:lvl w:ilvl="2">
      <w:start w:val="1"/>
      <w:numFmt w:val="bullet"/>
      <w:lvlText w:val=""/>
      <w:lvlJc w:val="left"/>
      <w:pPr>
        <w:tabs>
          <w:tab w:val="num" w:pos="1361"/>
        </w:tabs>
        <w:ind w:left="1361" w:hanging="454"/>
      </w:pPr>
      <w:rPr>
        <w:rFonts w:ascii="Symbol" w:hAnsi="Symbol" w:hint="default"/>
        <w:color w:val="auto"/>
      </w:rPr>
    </w:lvl>
    <w:lvl w:ilvl="3">
      <w:start w:val="1"/>
      <w:numFmt w:val="lowerLetter"/>
      <w:lvlText w:val="%4)"/>
      <w:lvlJc w:val="left"/>
      <w:pPr>
        <w:ind w:left="454" w:hanging="454"/>
      </w:pPr>
      <w:rPr>
        <w:rFonts w:hint="default"/>
      </w:rPr>
    </w:lvl>
    <w:lvl w:ilvl="4">
      <w:start w:val="1"/>
      <w:numFmt w:val="bullet"/>
      <w:lvlText w:val=""/>
      <w:lvlJc w:val="left"/>
      <w:pPr>
        <w:tabs>
          <w:tab w:val="num" w:pos="907"/>
        </w:tabs>
        <w:ind w:left="907" w:hanging="453"/>
      </w:pPr>
      <w:rPr>
        <w:rFonts w:ascii="Symbol" w:hAnsi="Symbol" w:hint="default"/>
        <w:color w:val="auto"/>
      </w:rPr>
    </w:lvl>
    <w:lvl w:ilvl="5">
      <w:start w:val="1"/>
      <w:numFmt w:val="ordinal"/>
      <w:lvlText w:val="%6"/>
      <w:lvlJc w:val="left"/>
      <w:pPr>
        <w:ind w:left="454" w:hanging="454"/>
      </w:pPr>
      <w:rPr>
        <w:rFonts w:hint="default"/>
      </w:rPr>
    </w:lvl>
    <w:lvl w:ilvl="6">
      <w:start w:val="1"/>
      <w:numFmt w:val="bullet"/>
      <w:lvlText w:val=""/>
      <w:lvlJc w:val="left"/>
      <w:pPr>
        <w:tabs>
          <w:tab w:val="num" w:pos="907"/>
        </w:tabs>
        <w:ind w:left="907" w:hanging="453"/>
      </w:pPr>
      <w:rPr>
        <w:rFonts w:ascii="Symbol" w:hAnsi="Symbol" w:hint="default"/>
        <w:color w:val="auto"/>
      </w:rPr>
    </w:lvl>
    <w:lvl w:ilvl="7">
      <w:start w:val="1"/>
      <w:numFmt w:val="upperRoman"/>
      <w:lvlText w:val="%8."/>
      <w:lvlJc w:val="left"/>
      <w:pPr>
        <w:ind w:left="454" w:hanging="454"/>
      </w:pPr>
      <w:rPr>
        <w:rFonts w:hint="default"/>
      </w:rPr>
    </w:lvl>
    <w:lvl w:ilvl="8">
      <w:start w:val="1"/>
      <w:numFmt w:val="bullet"/>
      <w:lvlText w:val=""/>
      <w:lvlJc w:val="left"/>
      <w:pPr>
        <w:tabs>
          <w:tab w:val="num" w:pos="907"/>
        </w:tabs>
        <w:ind w:left="907" w:hanging="453"/>
      </w:pPr>
      <w:rPr>
        <w:rFonts w:ascii="Symbol" w:hAnsi="Symbol" w:hint="default"/>
        <w:color w:val="auto"/>
      </w:rPr>
    </w:lvl>
  </w:abstractNum>
  <w:abstractNum w:abstractNumId="1" w15:restartNumberingAfterBreak="0">
    <w:nsid w:val="01C3480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9017929"/>
    <w:multiLevelType w:val="multilevel"/>
    <w:tmpl w:val="9326AAA4"/>
    <w:lvl w:ilvl="0">
      <w:start w:val="1"/>
      <w:numFmt w:val="decimal"/>
      <w:pStyle w:val="Listenummeriert1Ebene"/>
      <w:lvlText w:val="%1."/>
      <w:lvlJc w:val="left"/>
      <w:pPr>
        <w:tabs>
          <w:tab w:val="num" w:pos="454"/>
        </w:tabs>
        <w:ind w:left="454" w:hanging="454"/>
      </w:pPr>
      <w:rPr>
        <w:rFonts w:hint="default"/>
      </w:rPr>
    </w:lvl>
    <w:lvl w:ilvl="1">
      <w:start w:val="1"/>
      <w:numFmt w:val="decimal"/>
      <w:pStyle w:val="Listenummeriert2Ebene"/>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9D"/>
    <w:rsid w:val="00015E0D"/>
    <w:rsid w:val="000259D1"/>
    <w:rsid w:val="000D6FE4"/>
    <w:rsid w:val="00147945"/>
    <w:rsid w:val="001744B8"/>
    <w:rsid w:val="00242A81"/>
    <w:rsid w:val="0026047E"/>
    <w:rsid w:val="0027146E"/>
    <w:rsid w:val="0031171A"/>
    <w:rsid w:val="00324774"/>
    <w:rsid w:val="00372903"/>
    <w:rsid w:val="003A1EB6"/>
    <w:rsid w:val="00422629"/>
    <w:rsid w:val="005828AE"/>
    <w:rsid w:val="005E7F9D"/>
    <w:rsid w:val="00601BD7"/>
    <w:rsid w:val="006806F6"/>
    <w:rsid w:val="006B1C9D"/>
    <w:rsid w:val="006E1722"/>
    <w:rsid w:val="007645C4"/>
    <w:rsid w:val="007A3396"/>
    <w:rsid w:val="00802907"/>
    <w:rsid w:val="008478A4"/>
    <w:rsid w:val="008B064E"/>
    <w:rsid w:val="008D2943"/>
    <w:rsid w:val="00925B54"/>
    <w:rsid w:val="00967282"/>
    <w:rsid w:val="0099187D"/>
    <w:rsid w:val="009E7C18"/>
    <w:rsid w:val="00A510FB"/>
    <w:rsid w:val="00A56A74"/>
    <w:rsid w:val="00AA19C4"/>
    <w:rsid w:val="00AC0C49"/>
    <w:rsid w:val="00AD6811"/>
    <w:rsid w:val="00B81846"/>
    <w:rsid w:val="00B900E5"/>
    <w:rsid w:val="00BA6812"/>
    <w:rsid w:val="00BE7BE3"/>
    <w:rsid w:val="00CA5E18"/>
    <w:rsid w:val="00D07C24"/>
    <w:rsid w:val="00D771E0"/>
    <w:rsid w:val="00E40120"/>
    <w:rsid w:val="00E56D0C"/>
    <w:rsid w:val="00E84F03"/>
    <w:rsid w:val="00EB0D00"/>
    <w:rsid w:val="00F03580"/>
    <w:rsid w:val="00F20CE1"/>
    <w:rsid w:val="00F2299F"/>
    <w:rsid w:val="00F8728E"/>
    <w:rsid w:val="00F91152"/>
    <w:rsid w:val="00FA1FEF"/>
    <w:rsid w:val="00FC24FE"/>
    <w:rsid w:val="00FD5E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B99FD63-6DDD-47A5-BCBF-64F10D2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de-CH" w:eastAsia="en-US" w:bidi="ar-SA"/>
      </w:rPr>
    </w:rPrDefault>
    <w:pPrDefault>
      <w:pPr>
        <w:spacing w:after="2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A"/>
    <w:pPr>
      <w:jc w:val="both"/>
    </w:pPr>
  </w:style>
  <w:style w:type="paragraph" w:styleId="berschrift1">
    <w:name w:val="heading 1"/>
    <w:basedOn w:val="Standard"/>
    <w:next w:val="Standard"/>
    <w:link w:val="berschrift1Zchn"/>
    <w:uiPriority w:val="9"/>
    <w:qFormat/>
    <w:rsid w:val="008478A4"/>
    <w:pPr>
      <w:keepNext/>
      <w:keepLines/>
      <w:numPr>
        <w:numId w:val="5"/>
      </w:numPr>
      <w:spacing w:before="240" w:after="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qFormat/>
    <w:rsid w:val="008478A4"/>
    <w:pPr>
      <w:keepNext/>
      <w:keepLines/>
      <w:numPr>
        <w:ilvl w:val="1"/>
        <w:numId w:val="5"/>
      </w:numPr>
      <w:spacing w:before="120" w:after="0" w:line="240" w:lineRule="atLeast"/>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qFormat/>
    <w:rsid w:val="008478A4"/>
    <w:pPr>
      <w:keepNext/>
      <w:keepLines/>
      <w:numPr>
        <w:ilvl w:val="2"/>
        <w:numId w:val="5"/>
      </w:numPr>
      <w:spacing w:before="40" w:after="0"/>
      <w:outlineLvl w:val="2"/>
    </w:pPr>
    <w:rPr>
      <w:rFonts w:asciiTheme="majorHAnsi" w:eastAsiaTheme="majorEastAsia" w:hAnsiTheme="majorHAnsi" w:cstheme="majorBidi"/>
      <w:color w:val="004B98" w:themeColor="accent1" w:themeShade="7F"/>
      <w:sz w:val="24"/>
      <w:szCs w:val="24"/>
    </w:rPr>
  </w:style>
  <w:style w:type="paragraph" w:styleId="berschrift4">
    <w:name w:val="heading 4"/>
    <w:basedOn w:val="Standard"/>
    <w:next w:val="Standard"/>
    <w:link w:val="berschrift4Zchn"/>
    <w:uiPriority w:val="9"/>
    <w:semiHidden/>
    <w:unhideWhenUsed/>
    <w:qFormat/>
    <w:rsid w:val="008478A4"/>
    <w:pPr>
      <w:keepNext/>
      <w:keepLines/>
      <w:numPr>
        <w:ilvl w:val="3"/>
        <w:numId w:val="5"/>
      </w:numPr>
      <w:spacing w:before="40" w:after="0"/>
      <w:outlineLvl w:val="3"/>
    </w:pPr>
    <w:rPr>
      <w:rFonts w:asciiTheme="majorHAnsi" w:eastAsiaTheme="majorEastAsia" w:hAnsiTheme="majorHAnsi" w:cstheme="majorBidi"/>
      <w:i/>
      <w:iCs/>
      <w:color w:val="0072E5" w:themeColor="accent1" w:themeShade="BF"/>
    </w:rPr>
  </w:style>
  <w:style w:type="paragraph" w:styleId="berschrift5">
    <w:name w:val="heading 5"/>
    <w:basedOn w:val="Standard"/>
    <w:next w:val="Standard"/>
    <w:link w:val="berschrift5Zchn"/>
    <w:uiPriority w:val="9"/>
    <w:semiHidden/>
    <w:unhideWhenUsed/>
    <w:qFormat/>
    <w:rsid w:val="008478A4"/>
    <w:pPr>
      <w:keepNext/>
      <w:keepLines/>
      <w:numPr>
        <w:ilvl w:val="4"/>
        <w:numId w:val="5"/>
      </w:numPr>
      <w:spacing w:before="40" w:after="0"/>
      <w:outlineLvl w:val="4"/>
    </w:pPr>
    <w:rPr>
      <w:rFonts w:asciiTheme="majorHAnsi" w:eastAsiaTheme="majorEastAsia" w:hAnsiTheme="majorHAnsi" w:cstheme="majorBidi"/>
      <w:color w:val="0072E5" w:themeColor="accent1" w:themeShade="BF"/>
    </w:rPr>
  </w:style>
  <w:style w:type="paragraph" w:styleId="berschrift6">
    <w:name w:val="heading 6"/>
    <w:basedOn w:val="Standard"/>
    <w:next w:val="Standard"/>
    <w:link w:val="berschrift6Zchn"/>
    <w:uiPriority w:val="9"/>
    <w:semiHidden/>
    <w:unhideWhenUsed/>
    <w:qFormat/>
    <w:rsid w:val="008478A4"/>
    <w:pPr>
      <w:keepNext/>
      <w:keepLines/>
      <w:numPr>
        <w:ilvl w:val="5"/>
        <w:numId w:val="5"/>
      </w:numPr>
      <w:spacing w:before="40" w:after="0"/>
      <w:outlineLvl w:val="5"/>
    </w:pPr>
    <w:rPr>
      <w:rFonts w:asciiTheme="majorHAnsi" w:eastAsiaTheme="majorEastAsia" w:hAnsiTheme="majorHAnsi" w:cstheme="majorBidi"/>
      <w:color w:val="004B98" w:themeColor="accent1" w:themeShade="7F"/>
    </w:rPr>
  </w:style>
  <w:style w:type="paragraph" w:styleId="berschrift7">
    <w:name w:val="heading 7"/>
    <w:basedOn w:val="Standard"/>
    <w:next w:val="Standard"/>
    <w:link w:val="berschrift7Zchn"/>
    <w:uiPriority w:val="9"/>
    <w:semiHidden/>
    <w:unhideWhenUsed/>
    <w:qFormat/>
    <w:rsid w:val="008478A4"/>
    <w:pPr>
      <w:keepNext/>
      <w:keepLines/>
      <w:numPr>
        <w:ilvl w:val="6"/>
        <w:numId w:val="5"/>
      </w:numPr>
      <w:spacing w:before="40" w:after="0"/>
      <w:outlineLvl w:val="6"/>
    </w:pPr>
    <w:rPr>
      <w:rFonts w:asciiTheme="majorHAnsi" w:eastAsiaTheme="majorEastAsia" w:hAnsiTheme="majorHAnsi" w:cstheme="majorBidi"/>
      <w:i/>
      <w:iCs/>
      <w:color w:val="004B98" w:themeColor="accent1" w:themeShade="7F"/>
    </w:rPr>
  </w:style>
  <w:style w:type="paragraph" w:styleId="berschrift8">
    <w:name w:val="heading 8"/>
    <w:basedOn w:val="Standard"/>
    <w:next w:val="Standard"/>
    <w:link w:val="berschrift8Zchn"/>
    <w:uiPriority w:val="9"/>
    <w:semiHidden/>
    <w:unhideWhenUsed/>
    <w:qFormat/>
    <w:rsid w:val="008478A4"/>
    <w:pPr>
      <w:keepNext/>
      <w:keepLines/>
      <w:numPr>
        <w:ilvl w:val="7"/>
        <w:numId w:val="5"/>
      </w:numPr>
      <w:spacing w:before="40" w:after="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8478A4"/>
    <w:pPr>
      <w:keepNext/>
      <w:keepLines/>
      <w:numPr>
        <w:ilvl w:val="8"/>
        <w:numId w:val="5"/>
      </w:numPr>
      <w:spacing w:before="40" w:after="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7pt">
    <w:name w:val="Text 7pt"/>
    <w:basedOn w:val="Standard"/>
    <w:uiPriority w:val="5"/>
    <w:qFormat/>
    <w:rsid w:val="006806F6"/>
    <w:pPr>
      <w:spacing w:after="0" w:line="168" w:lineRule="exact"/>
    </w:pPr>
    <w:rPr>
      <w:kern w:val="42"/>
      <w:sz w:val="14"/>
    </w:rPr>
  </w:style>
  <w:style w:type="paragraph" w:styleId="KeinLeerraum">
    <w:name w:val="No Spacing"/>
    <w:uiPriority w:val="1"/>
    <w:qFormat/>
    <w:rsid w:val="00FA1FEF"/>
    <w:pPr>
      <w:spacing w:after="0"/>
    </w:pPr>
  </w:style>
  <w:style w:type="paragraph" w:customStyle="1" w:styleId="TitelundBetreffzeile">
    <w:name w:val="Titel und Betreffzeile"/>
    <w:basedOn w:val="Standard"/>
    <w:uiPriority w:val="1"/>
    <w:qFormat/>
    <w:rsid w:val="00FA1FEF"/>
    <w:pPr>
      <w:spacing w:after="0"/>
    </w:pPr>
    <w:rPr>
      <w:b/>
    </w:rPr>
  </w:style>
  <w:style w:type="paragraph" w:customStyle="1" w:styleId="Anmerkungstext">
    <w:name w:val="Anmerkungstext"/>
    <w:basedOn w:val="Standard"/>
    <w:uiPriority w:val="5"/>
    <w:qFormat/>
    <w:rsid w:val="00FA1FEF"/>
    <w:pPr>
      <w:spacing w:after="0" w:line="200" w:lineRule="atLeast"/>
    </w:pPr>
    <w:rPr>
      <w:sz w:val="16"/>
    </w:rPr>
  </w:style>
  <w:style w:type="paragraph" w:styleId="Kopfzeile">
    <w:name w:val="header"/>
    <w:basedOn w:val="Standard"/>
    <w:link w:val="KopfzeileZchn"/>
    <w:uiPriority w:val="99"/>
    <w:unhideWhenUsed/>
    <w:rsid w:val="00FA1FEF"/>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FA1FEF"/>
    <w:rPr>
      <w:sz w:val="16"/>
    </w:rPr>
  </w:style>
  <w:style w:type="paragraph" w:styleId="Fuzeile">
    <w:name w:val="footer"/>
    <w:basedOn w:val="Standard"/>
    <w:link w:val="FuzeileZchn"/>
    <w:uiPriority w:val="99"/>
    <w:unhideWhenUsed/>
    <w:rsid w:val="00FA1FEF"/>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uiPriority w:val="99"/>
    <w:rsid w:val="00FA1FEF"/>
    <w:rPr>
      <w:sz w:val="16"/>
    </w:rPr>
  </w:style>
  <w:style w:type="table" w:styleId="Tabellenraster">
    <w:name w:val="Table Grid"/>
    <w:basedOn w:val="NormaleTabelle"/>
    <w:uiPriority w:val="39"/>
    <w:rsid w:val="00FA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aliases w:val="1 Treuhand Suisse"/>
    <w:basedOn w:val="NormaleTabelle"/>
    <w:uiPriority w:val="40"/>
    <w:rsid w:val="00FA1F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fzhlungEbene1">
    <w:name w:val="Aufzählung Ebene 1"/>
    <w:basedOn w:val="Standard"/>
    <w:uiPriority w:val="3"/>
    <w:qFormat/>
    <w:rsid w:val="008B064E"/>
    <w:pPr>
      <w:numPr>
        <w:numId w:val="2"/>
      </w:numPr>
      <w:adjustRightInd w:val="0"/>
      <w:spacing w:after="0" w:line="240" w:lineRule="auto"/>
      <w:ind w:left="340" w:hanging="340"/>
      <w:textAlignment w:val="baseline"/>
    </w:pPr>
    <w:rPr>
      <w:rFonts w:eastAsia="Calibri" w:cs="Arial"/>
      <w:szCs w:val="20"/>
    </w:rPr>
  </w:style>
  <w:style w:type="paragraph" w:customStyle="1" w:styleId="AufzhlungEbene2">
    <w:name w:val="Aufzählung Ebene 2"/>
    <w:basedOn w:val="Standard"/>
    <w:uiPriority w:val="3"/>
    <w:rsid w:val="008B064E"/>
    <w:pPr>
      <w:numPr>
        <w:ilvl w:val="1"/>
        <w:numId w:val="2"/>
      </w:numPr>
      <w:tabs>
        <w:tab w:val="clear" w:pos="907"/>
      </w:tabs>
      <w:adjustRightInd w:val="0"/>
      <w:spacing w:after="0" w:line="240" w:lineRule="auto"/>
      <w:ind w:left="680" w:hanging="340"/>
      <w:textAlignment w:val="baseline"/>
    </w:pPr>
    <w:rPr>
      <w:rFonts w:eastAsia="Calibri" w:cs="Arial"/>
      <w:szCs w:val="20"/>
    </w:rPr>
  </w:style>
  <w:style w:type="paragraph" w:customStyle="1" w:styleId="Listenummeriert1Ebene">
    <w:name w:val="Liste nummeriert 1. Ebene"/>
    <w:basedOn w:val="Standard"/>
    <w:uiPriority w:val="4"/>
    <w:qFormat/>
    <w:rsid w:val="008B064E"/>
    <w:pPr>
      <w:numPr>
        <w:numId w:val="4"/>
      </w:numPr>
      <w:adjustRightInd w:val="0"/>
      <w:spacing w:after="0" w:line="240" w:lineRule="auto"/>
      <w:ind w:left="340" w:hanging="340"/>
      <w:textAlignment w:val="baseline"/>
    </w:pPr>
    <w:rPr>
      <w:rFonts w:eastAsia="Times New Roman"/>
      <w:szCs w:val="22"/>
    </w:rPr>
  </w:style>
  <w:style w:type="paragraph" w:customStyle="1" w:styleId="Listenummeriert2Ebene">
    <w:name w:val="Liste nummeriert 2. Ebene"/>
    <w:basedOn w:val="Listenummeriert1Ebene"/>
    <w:uiPriority w:val="4"/>
    <w:qFormat/>
    <w:rsid w:val="008B064E"/>
    <w:pPr>
      <w:numPr>
        <w:ilvl w:val="1"/>
      </w:numPr>
      <w:tabs>
        <w:tab w:val="clear" w:pos="454"/>
      </w:tabs>
      <w:ind w:left="794"/>
    </w:pPr>
  </w:style>
  <w:style w:type="table" w:customStyle="1" w:styleId="TreuhandSuisseohneRahmenlinien">
    <w:name w:val="Treuhand Suisse ohne Rahmenlinien"/>
    <w:basedOn w:val="NormaleTabelle"/>
    <w:uiPriority w:val="99"/>
    <w:rsid w:val="008B064E"/>
    <w:pPr>
      <w:spacing w:after="0" w:line="240" w:lineRule="auto"/>
    </w:pPr>
    <w:tblPr>
      <w:tblCellMar>
        <w:left w:w="0" w:type="dxa"/>
        <w:right w:w="0" w:type="dxa"/>
      </w:tblCellMar>
    </w:tblPr>
  </w:style>
  <w:style w:type="paragraph" w:styleId="Titel">
    <w:name w:val="Title"/>
    <w:basedOn w:val="Standard"/>
    <w:next w:val="Standard"/>
    <w:link w:val="TitelZchn"/>
    <w:uiPriority w:val="7"/>
    <w:qFormat/>
    <w:rsid w:val="008478A4"/>
    <w:pPr>
      <w:spacing w:after="0"/>
    </w:pPr>
    <w:rPr>
      <w:rFonts w:asciiTheme="majorHAnsi" w:eastAsiaTheme="majorEastAsia" w:hAnsiTheme="majorHAnsi" w:cstheme="majorBidi"/>
      <w:b/>
      <w:kern w:val="28"/>
      <w:sz w:val="24"/>
      <w:szCs w:val="56"/>
    </w:rPr>
  </w:style>
  <w:style w:type="character" w:customStyle="1" w:styleId="TitelZchn">
    <w:name w:val="Titel Zchn"/>
    <w:basedOn w:val="Absatz-Standardschriftart"/>
    <w:link w:val="Titel"/>
    <w:uiPriority w:val="7"/>
    <w:rsid w:val="008478A4"/>
    <w:rPr>
      <w:rFonts w:asciiTheme="majorHAnsi" w:eastAsiaTheme="majorEastAsia" w:hAnsiTheme="majorHAnsi" w:cstheme="majorBidi"/>
      <w:b/>
      <w:kern w:val="28"/>
      <w:sz w:val="24"/>
      <w:szCs w:val="56"/>
    </w:rPr>
  </w:style>
  <w:style w:type="paragraph" w:styleId="Untertitel">
    <w:name w:val="Subtitle"/>
    <w:basedOn w:val="Standard"/>
    <w:next w:val="Standard"/>
    <w:link w:val="UntertitelZchn"/>
    <w:uiPriority w:val="7"/>
    <w:qFormat/>
    <w:rsid w:val="008B064E"/>
    <w:pPr>
      <w:numPr>
        <w:ilvl w:val="1"/>
      </w:numPr>
      <w:spacing w:after="0" w:line="240" w:lineRule="atLeast"/>
    </w:pPr>
    <w:rPr>
      <w:rFonts w:eastAsiaTheme="minorEastAsia"/>
      <w:b/>
      <w:szCs w:val="22"/>
    </w:rPr>
  </w:style>
  <w:style w:type="character" w:customStyle="1" w:styleId="UntertitelZchn">
    <w:name w:val="Untertitel Zchn"/>
    <w:basedOn w:val="Absatz-Standardschriftart"/>
    <w:link w:val="Untertitel"/>
    <w:uiPriority w:val="7"/>
    <w:rsid w:val="008B064E"/>
    <w:rPr>
      <w:rFonts w:eastAsiaTheme="minorEastAsia"/>
      <w:b/>
      <w:szCs w:val="22"/>
    </w:rPr>
  </w:style>
  <w:style w:type="character" w:customStyle="1" w:styleId="berschrift1Zchn">
    <w:name w:val="Überschrift 1 Zchn"/>
    <w:basedOn w:val="Absatz-Standardschriftart"/>
    <w:link w:val="berschrift1"/>
    <w:uiPriority w:val="9"/>
    <w:rsid w:val="008478A4"/>
    <w:rPr>
      <w:rFonts w:asciiTheme="majorHAnsi" w:eastAsiaTheme="majorEastAsia" w:hAnsiTheme="majorHAnsi" w:cstheme="majorBidi"/>
      <w:b/>
      <w:sz w:val="24"/>
      <w:szCs w:val="32"/>
    </w:rPr>
  </w:style>
  <w:style w:type="character" w:customStyle="1" w:styleId="berschrift2Zchn">
    <w:name w:val="Überschrift 2 Zchn"/>
    <w:basedOn w:val="Absatz-Standardschriftart"/>
    <w:link w:val="berschrift2"/>
    <w:uiPriority w:val="9"/>
    <w:rsid w:val="008478A4"/>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semiHidden/>
    <w:rsid w:val="008478A4"/>
    <w:rPr>
      <w:rFonts w:asciiTheme="majorHAnsi" w:eastAsiaTheme="majorEastAsia" w:hAnsiTheme="majorHAnsi" w:cstheme="majorBidi"/>
      <w:color w:val="004B98" w:themeColor="accent1" w:themeShade="7F"/>
      <w:sz w:val="24"/>
      <w:szCs w:val="24"/>
    </w:rPr>
  </w:style>
  <w:style w:type="character" w:customStyle="1" w:styleId="berschrift4Zchn">
    <w:name w:val="Überschrift 4 Zchn"/>
    <w:basedOn w:val="Absatz-Standardschriftart"/>
    <w:link w:val="berschrift4"/>
    <w:uiPriority w:val="9"/>
    <w:semiHidden/>
    <w:rsid w:val="008478A4"/>
    <w:rPr>
      <w:rFonts w:asciiTheme="majorHAnsi" w:eastAsiaTheme="majorEastAsia" w:hAnsiTheme="majorHAnsi" w:cstheme="majorBidi"/>
      <w:i/>
      <w:iCs/>
      <w:color w:val="0072E5" w:themeColor="accent1" w:themeShade="BF"/>
    </w:rPr>
  </w:style>
  <w:style w:type="character" w:customStyle="1" w:styleId="berschrift5Zchn">
    <w:name w:val="Überschrift 5 Zchn"/>
    <w:basedOn w:val="Absatz-Standardschriftart"/>
    <w:link w:val="berschrift5"/>
    <w:uiPriority w:val="9"/>
    <w:semiHidden/>
    <w:rsid w:val="008478A4"/>
    <w:rPr>
      <w:rFonts w:asciiTheme="majorHAnsi" w:eastAsiaTheme="majorEastAsia" w:hAnsiTheme="majorHAnsi" w:cstheme="majorBidi"/>
      <w:color w:val="0072E5" w:themeColor="accent1" w:themeShade="BF"/>
    </w:rPr>
  </w:style>
  <w:style w:type="character" w:customStyle="1" w:styleId="berschrift6Zchn">
    <w:name w:val="Überschrift 6 Zchn"/>
    <w:basedOn w:val="Absatz-Standardschriftart"/>
    <w:link w:val="berschrift6"/>
    <w:uiPriority w:val="9"/>
    <w:semiHidden/>
    <w:rsid w:val="008478A4"/>
    <w:rPr>
      <w:rFonts w:asciiTheme="majorHAnsi" w:eastAsiaTheme="majorEastAsia" w:hAnsiTheme="majorHAnsi" w:cstheme="majorBidi"/>
      <w:color w:val="004B98" w:themeColor="accent1" w:themeShade="7F"/>
    </w:rPr>
  </w:style>
  <w:style w:type="character" w:customStyle="1" w:styleId="berschrift7Zchn">
    <w:name w:val="Überschrift 7 Zchn"/>
    <w:basedOn w:val="Absatz-Standardschriftart"/>
    <w:link w:val="berschrift7"/>
    <w:uiPriority w:val="9"/>
    <w:semiHidden/>
    <w:rsid w:val="008478A4"/>
    <w:rPr>
      <w:rFonts w:asciiTheme="majorHAnsi" w:eastAsiaTheme="majorEastAsia" w:hAnsiTheme="majorHAnsi" w:cstheme="majorBidi"/>
      <w:i/>
      <w:iCs/>
      <w:color w:val="004B98" w:themeColor="accent1" w:themeShade="7F"/>
    </w:rPr>
  </w:style>
  <w:style w:type="character" w:customStyle="1" w:styleId="berschrift8Zchn">
    <w:name w:val="Überschrift 8 Zchn"/>
    <w:basedOn w:val="Absatz-Standardschriftart"/>
    <w:link w:val="berschrift8"/>
    <w:uiPriority w:val="9"/>
    <w:semiHidden/>
    <w:rsid w:val="008478A4"/>
    <w:rPr>
      <w:rFonts w:asciiTheme="majorHAnsi" w:eastAsiaTheme="majorEastAsia" w:hAnsiTheme="majorHAnsi" w:cstheme="majorBidi"/>
      <w:color w:val="272727" w:themeColor="text1" w:themeTint="D8"/>
    </w:rPr>
  </w:style>
  <w:style w:type="character" w:customStyle="1" w:styleId="berschrift9Zchn">
    <w:name w:val="Überschrift 9 Zchn"/>
    <w:basedOn w:val="Absatz-Standardschriftart"/>
    <w:link w:val="berschrift9"/>
    <w:uiPriority w:val="9"/>
    <w:semiHidden/>
    <w:rsid w:val="008478A4"/>
    <w:rPr>
      <w:rFonts w:asciiTheme="majorHAnsi" w:eastAsiaTheme="majorEastAsia" w:hAnsiTheme="majorHAnsi" w:cstheme="majorBidi"/>
      <w:i/>
      <w:iCs/>
      <w:color w:val="272727" w:themeColor="text1" w:themeTint="D8"/>
    </w:rPr>
  </w:style>
  <w:style w:type="character" w:styleId="Platzhaltertext">
    <w:name w:val="Placeholder Text"/>
    <w:basedOn w:val="Absatz-Standardschriftart"/>
    <w:uiPriority w:val="99"/>
    <w:semiHidden/>
    <w:rsid w:val="00967282"/>
    <w:rPr>
      <w:color w:val="808080"/>
    </w:rPr>
  </w:style>
  <w:style w:type="character" w:styleId="Hyperlink">
    <w:name w:val="Hyperlink"/>
    <w:basedOn w:val="Absatz-Standardschriftart"/>
    <w:uiPriority w:val="99"/>
    <w:unhideWhenUsed/>
    <w:rsid w:val="008D2943"/>
    <w:rPr>
      <w:color w:val="0563C1"/>
      <w:u w:val="single"/>
    </w:rPr>
  </w:style>
  <w:style w:type="paragraph" w:styleId="Sprechblasentext">
    <w:name w:val="Balloon Text"/>
    <w:basedOn w:val="Standard"/>
    <w:link w:val="SprechblasentextZchn"/>
    <w:uiPriority w:val="99"/>
    <w:semiHidden/>
    <w:unhideWhenUsed/>
    <w:rsid w:val="003117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1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1724">
      <w:bodyDiv w:val="1"/>
      <w:marLeft w:val="0"/>
      <w:marRight w:val="0"/>
      <w:marTop w:val="0"/>
      <w:marBottom w:val="0"/>
      <w:divBdr>
        <w:top w:val="none" w:sz="0" w:space="0" w:color="auto"/>
        <w:left w:val="none" w:sz="0" w:space="0" w:color="auto"/>
        <w:bottom w:val="none" w:sz="0" w:space="0" w:color="auto"/>
        <w:right w:val="none" w:sz="0" w:space="0" w:color="auto"/>
      </w:divBdr>
    </w:div>
    <w:div w:id="1487625262">
      <w:bodyDiv w:val="1"/>
      <w:marLeft w:val="0"/>
      <w:marRight w:val="0"/>
      <w:marTop w:val="0"/>
      <w:marBottom w:val="0"/>
      <w:divBdr>
        <w:top w:val="none" w:sz="0" w:space="0" w:color="auto"/>
        <w:left w:val="none" w:sz="0" w:space="0" w:color="auto"/>
        <w:bottom w:val="none" w:sz="0" w:space="0" w:color="auto"/>
        <w:right w:val="none" w:sz="0" w:space="0" w:color="auto"/>
      </w:divBdr>
    </w:div>
    <w:div w:id="21291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tienne.junod@junodtax.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S\1.%20Sekretariat\Vorlagen\00_Vorlagen%202021\FR_Lettre_Secretariat_cent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9E62387A1242A2A850CC8E26A4B4F1"/>
        <w:category>
          <w:name w:val="Allgemein"/>
          <w:gallery w:val="placeholder"/>
        </w:category>
        <w:types>
          <w:type w:val="bbPlcHdr"/>
        </w:types>
        <w:behaviors>
          <w:behavior w:val="content"/>
        </w:behaviors>
        <w:guid w:val="{6B28EEB7-DA19-4208-8A6A-A4AF3D5A1C85}"/>
      </w:docPartPr>
      <w:docPartBody>
        <w:p w:rsidR="00345A80" w:rsidRDefault="00345A80">
          <w:pPr>
            <w:pStyle w:val="3F9E62387A1242A2A850CC8E26A4B4F1"/>
          </w:pPr>
          <w:r>
            <w:rPr>
              <w:rStyle w:val="Platzhalt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80"/>
    <w:rsid w:val="00345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C79349F1EC14E5D86213A8B61DAB651">
    <w:name w:val="FC79349F1EC14E5D86213A8B61DAB651"/>
  </w:style>
  <w:style w:type="paragraph" w:customStyle="1" w:styleId="3F9E62387A1242A2A850CC8E26A4B4F1">
    <w:name w:val="3F9E62387A1242A2A850CC8E26A4B4F1"/>
  </w:style>
  <w:style w:type="paragraph" w:customStyle="1" w:styleId="19F8FEFAA6CA497BB446D65E7A19B51B">
    <w:name w:val="19F8FEFAA6CA497BB446D65E7A19B51B"/>
  </w:style>
  <w:style w:type="paragraph" w:customStyle="1" w:styleId="24D5BAA6A09D4DD29A6D77A5A55F58B1">
    <w:name w:val="24D5BAA6A09D4DD29A6D77A5A55F58B1"/>
  </w:style>
  <w:style w:type="paragraph" w:customStyle="1" w:styleId="315EF706EBD94DEDB142967614F06961">
    <w:name w:val="315EF706EBD94DEDB142967614F06961"/>
  </w:style>
  <w:style w:type="paragraph" w:customStyle="1" w:styleId="56131C52EECE4DB38F32992DDD731AAE">
    <w:name w:val="56131C52EECE4DB38F32992DDD731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Treuhand Suisse">
      <a:dk1>
        <a:sysClr val="windowText" lastClr="000000"/>
      </a:dk1>
      <a:lt1>
        <a:sysClr val="window" lastClr="FFFFFF"/>
      </a:lt1>
      <a:dk2>
        <a:srgbClr val="58585A"/>
      </a:dk2>
      <a:lt2>
        <a:srgbClr val="D9DADB"/>
      </a:lt2>
      <a:accent1>
        <a:srgbClr val="3399FF"/>
      </a:accent1>
      <a:accent2>
        <a:srgbClr val="000064"/>
      </a:accent2>
      <a:accent3>
        <a:srgbClr val="7D7D7D"/>
      </a:accent3>
      <a:accent4>
        <a:srgbClr val="DA4F6C"/>
      </a:accent4>
      <a:accent5>
        <a:srgbClr val="E9CB22"/>
      </a:accent5>
      <a:accent6>
        <a:srgbClr val="34B5AA"/>
      </a:accent6>
      <a:hlink>
        <a:srgbClr val="000064"/>
      </a:hlink>
      <a:folHlink>
        <a:srgbClr val="58585A"/>
      </a:folHlink>
    </a:clrScheme>
    <a:fontScheme name="Treuhand Suisse">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2"/>
        </a:lnRef>
        <a:fillRef idx="0">
          <a:schemeClr val="accent2"/>
        </a:fillRef>
        <a:effectRef idx="0">
          <a:schemeClr val="accent2"/>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3" ma:contentTypeDescription="Ein neues Dokument erstellen." ma:contentTypeScope="" ma:versionID="99befdf5804c7bdda33cc82b70f19960">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dd962b36b9ed4dd4086a9b2d4a84b227"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9C98C-F428-44AB-A859-1793A754A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06038-445E-44A6-81A2-337395BD616F}">
  <ds:schemaRefs>
    <ds:schemaRef ds:uri="3fd1803d-3ec9-4c85-a57a-294aa338e5cd"/>
    <ds:schemaRef ds:uri="http://purl.org/dc/elements/1.1/"/>
    <ds:schemaRef ds:uri="http://purl.org/dc/terms/"/>
    <ds:schemaRef ds:uri="http://schemas.microsoft.com/office/infopath/2007/PartnerControls"/>
    <ds:schemaRef ds:uri="http://schemas.microsoft.com/office/2006/metadata/properties"/>
    <ds:schemaRef ds:uri="a1528acb-b70a-445a-8738-265666335bd8"/>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1045B7FF-FC5B-47D8-980D-22CF2D75F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FR_Lettre_Secretariat_central</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Käsermann</dc:creator>
  <cp:keywords/>
  <dc:description/>
  <cp:lastModifiedBy>Milena Zimmermann</cp:lastModifiedBy>
  <cp:revision>2</cp:revision>
  <cp:lastPrinted>2022-10-06T06:26:00Z</cp:lastPrinted>
  <dcterms:created xsi:type="dcterms:W3CDTF">2023-07-17T10:57:00Z</dcterms:created>
  <dcterms:modified xsi:type="dcterms:W3CDTF">2023-07-17T10:57:00Z</dcterms:modified>
</cp:coreProperties>
</file>